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027B038B" w14:textId="79D9802D" w:rsidR="00A2791D" w:rsidRDefault="00A2791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586061F7" w14:textId="77777777" w:rsidR="006253BA" w:rsidRPr="009D2648" w:rsidRDefault="006253BA" w:rsidP="00A2791D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3E76F1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76F1">
        <w:rPr>
          <w:rFonts w:ascii="Calibri" w:hAnsi="Calibri" w:cs="Arial"/>
          <w:sz w:val="20"/>
          <w:szCs w:val="20"/>
        </w:rPr>
        <w:instrText xml:space="preserve"> FORMCHECKBOX </w:instrText>
      </w:r>
      <w:r w:rsidRPr="003E76F1">
        <w:rPr>
          <w:rFonts w:ascii="Calibri" w:hAnsi="Calibri" w:cs="Arial"/>
          <w:sz w:val="20"/>
          <w:szCs w:val="20"/>
        </w:rPr>
      </w:r>
      <w:r w:rsidRPr="003E76F1">
        <w:rPr>
          <w:rFonts w:ascii="Calibri" w:hAnsi="Calibri" w:cs="Arial"/>
          <w:sz w:val="20"/>
          <w:szCs w:val="20"/>
        </w:rPr>
        <w:fldChar w:fldCharType="separate"/>
      </w:r>
      <w:r w:rsidRPr="003E76F1">
        <w:rPr>
          <w:rFonts w:ascii="Calibri" w:hAnsi="Calibri" w:cs="Arial"/>
          <w:sz w:val="20"/>
          <w:szCs w:val="20"/>
        </w:rPr>
        <w:fldChar w:fldCharType="end"/>
      </w:r>
      <w:r w:rsidRPr="003E76F1"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3E76F1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41A61AE9" w14:textId="1A6C1663" w:rsidR="006253BA" w:rsidRPr="00114AEB" w:rsidRDefault="00E93503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</w:t>
      </w:r>
      <w:r w:rsidR="006253BA"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Hospice Care</w:t>
      </w:r>
    </w:p>
    <w:p w14:paraId="5F6EEFFF" w14:textId="4ED11F0B" w:rsidR="00125553" w:rsidRPr="00114AEB" w:rsidRDefault="005630AF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Isabel Hospice </w:t>
      </w:r>
      <w:r w:rsidR="00A2791D">
        <w:tab/>
      </w:r>
      <w:r w:rsidR="006253BA">
        <w:t xml:space="preserve">                                     </w:t>
      </w:r>
      <w:r w:rsidR="0094099E">
        <w:rPr>
          <w:rFonts w:ascii="Calibri" w:hAnsi="Calibri" w:cs="Arial"/>
          <w:b/>
          <w:sz w:val="20"/>
          <w:szCs w:val="20"/>
        </w:rPr>
        <w:t xml:space="preserve">             </w:t>
      </w:r>
      <w:r w:rsidR="0094099E" w:rsidRPr="009D2648">
        <w:rPr>
          <w:rFonts w:ascii="Calibri" w:hAnsi="Calibri" w:cs="Arial"/>
          <w:bCs/>
          <w:sz w:val="22"/>
          <w:szCs w:val="22"/>
        </w:rPr>
        <w:t>Tel: 01438 284035</w:t>
      </w:r>
      <w:r w:rsidR="003D6A0C" w:rsidRPr="003D6A0C">
        <w:rPr>
          <w:rFonts w:ascii="Calibri" w:hAnsi="Calibri" w:cs="Arial"/>
          <w:bCs/>
          <w:sz w:val="22"/>
          <w:szCs w:val="22"/>
        </w:rPr>
        <w:t>/07503 760801</w:t>
      </w:r>
      <w:r w:rsidR="0094099E" w:rsidRPr="009D2648">
        <w:rPr>
          <w:rFonts w:ascii="Calibri" w:hAnsi="Calibri" w:cs="Arial"/>
          <w:b/>
          <w:sz w:val="22"/>
          <w:szCs w:val="22"/>
        </w:rPr>
        <w:t xml:space="preserve">    </w:t>
      </w:r>
      <w:r w:rsidR="006253BA">
        <w:t xml:space="preserve">                 </w:t>
      </w:r>
    </w:p>
    <w:p w14:paraId="3DF9E8F2" w14:textId="5ECCB82A" w:rsidR="00125553" w:rsidRPr="00EB4021" w:rsidRDefault="00404C91" w:rsidP="00114AEB">
      <w:pPr>
        <w:pStyle w:val="ListParagraph"/>
        <w:numPr>
          <w:ilvl w:val="0"/>
          <w:numId w:val="5"/>
        </w:numPr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Pr="00114AEB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14AEB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14AEB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14AEB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</w:t>
      </w:r>
      <w:hyperlink r:id="rId8" w:history="1">
        <w:r w:rsidR="0094099E" w:rsidRPr="008C5A2F">
          <w:rPr>
            <w:rStyle w:val="Hyperlink"/>
            <w:sz w:val="22"/>
            <w:szCs w:val="22"/>
          </w:rPr>
          <w:t>palliativecareteam.enh-tr@nhs.net</w:t>
        </w:r>
      </w:hyperlink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</w:t>
      </w:r>
    </w:p>
    <w:p w14:paraId="51521254" w14:textId="77777777" w:rsidR="00EB4021" w:rsidRPr="00114AEB" w:rsidRDefault="00EB4021" w:rsidP="00EB4021">
      <w:pPr>
        <w:pStyle w:val="ListParagraph"/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</w:p>
    <w:p w14:paraId="376A678D" w14:textId="003E6C26" w:rsidR="00125553" w:rsidRPr="0094099E" w:rsidRDefault="00125553" w:rsidP="0094099E">
      <w:pPr>
        <w:rPr>
          <w:rFonts w:ascii="Calibri" w:hAnsi="Calibri" w:cs="Arial"/>
          <w:b/>
          <w:sz w:val="22"/>
          <w:szCs w:val="22"/>
        </w:rPr>
      </w:pPr>
      <w:r w:rsidRPr="00255F5B">
        <w:rPr>
          <w:rFonts w:ascii="Calibri" w:hAnsi="Calibri" w:cs="Arial"/>
          <w:b/>
          <w:sz w:val="20"/>
          <w:szCs w:val="20"/>
        </w:rPr>
        <w:tab/>
      </w:r>
      <w:r w:rsidR="0094099E">
        <w:rPr>
          <w:rFonts w:ascii="Calibri" w:hAnsi="Calibri" w:cs="Arial"/>
          <w:b/>
          <w:sz w:val="20"/>
          <w:szCs w:val="20"/>
        </w:rPr>
        <w:t xml:space="preserve"> </w:t>
      </w:r>
      <w:r w:rsidR="00156D90" w:rsidRPr="009D2648">
        <w:rPr>
          <w:rFonts w:asciiTheme="minorHAnsi" w:hAnsiTheme="minorHAnsi"/>
          <w:sz w:val="22"/>
          <w:szCs w:val="22"/>
        </w:rPr>
        <w:t>Tel: 0300 123 7571</w:t>
      </w:r>
      <w:r w:rsidR="00167963">
        <w:rPr>
          <w:rFonts w:asciiTheme="minorHAnsi" w:hAnsiTheme="minorHAnsi"/>
          <w:sz w:val="20"/>
          <w:szCs w:val="20"/>
        </w:rPr>
        <w:t xml:space="preserve"> </w:t>
      </w:r>
      <w:r w:rsidR="00D95498">
        <w:rPr>
          <w:rFonts w:asciiTheme="minorHAnsi" w:hAnsiTheme="minorHAnsi"/>
          <w:sz w:val="20"/>
          <w:szCs w:val="20"/>
        </w:rPr>
        <w:t xml:space="preserve">Option </w:t>
      </w:r>
      <w:r w:rsidR="004354D4">
        <w:rPr>
          <w:rFonts w:asciiTheme="minorHAnsi" w:hAnsiTheme="minorHAnsi"/>
          <w:sz w:val="20"/>
          <w:szCs w:val="20"/>
        </w:rPr>
        <w:t>3</w:t>
      </w:r>
      <w:r>
        <w:rPr>
          <w:rFonts w:ascii="Calibri" w:hAnsi="Calibri" w:cs="Arial"/>
          <w:sz w:val="20"/>
          <w:szCs w:val="20"/>
        </w:rPr>
        <w:t xml:space="preserve">              </w:t>
      </w:r>
      <w:r w:rsidR="00A36704">
        <w:rPr>
          <w:rFonts w:ascii="Calibri" w:hAnsi="Calibri" w:cs="Arial"/>
          <w:sz w:val="20"/>
          <w:szCs w:val="20"/>
        </w:rPr>
        <w:t xml:space="preserve">        </w:t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404C91" w:rsidRPr="009D2648">
        <w:rPr>
          <w:rFonts w:ascii="Calibri" w:hAnsi="Calibri" w:cs="Arial"/>
          <w:sz w:val="22"/>
          <w:szCs w:val="22"/>
        </w:rPr>
        <w:t xml:space="preserve">   </w:t>
      </w:r>
      <w:r w:rsidR="00167963">
        <w:rPr>
          <w:rFonts w:ascii="Calibri" w:hAnsi="Calibri" w:cs="Arial"/>
          <w:sz w:val="22"/>
          <w:szCs w:val="22"/>
        </w:rPr>
        <w:t xml:space="preserve">                                         </w:t>
      </w:r>
    </w:p>
    <w:p w14:paraId="0D4B9C21" w14:textId="0971E965" w:rsidR="009E3B98" w:rsidRPr="009D2648" w:rsidRDefault="00125553" w:rsidP="009E3B9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ab/>
      </w:r>
      <w:hyperlink r:id="rId9" w:history="1">
        <w:r w:rsidR="00625EE3" w:rsidRPr="00AA043E">
          <w:rPr>
            <w:rStyle w:val="Hyperlink"/>
          </w:rPr>
          <w:t>enhertsccg.admin.palliativecare@nhs.net</w:t>
        </w:r>
      </w:hyperlink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156D90" w:rsidRPr="009D2648">
        <w:rPr>
          <w:rFonts w:asciiTheme="minorHAnsi" w:hAnsiTheme="minorHAnsi"/>
          <w:sz w:val="22"/>
          <w:szCs w:val="22"/>
        </w:rPr>
        <w:tab/>
      </w:r>
    </w:p>
    <w:p w14:paraId="4E2B7A9E" w14:textId="77777777" w:rsidR="00D95498" w:rsidRDefault="00D95498" w:rsidP="00D95498">
      <w:pPr>
        <w:tabs>
          <w:tab w:val="left" w:pos="7371"/>
        </w:tabs>
        <w:jc w:val="center"/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6953C7F9" w:rsidR="00A62746" w:rsidRPr="00D95498" w:rsidRDefault="00B51C41" w:rsidP="00D95498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9D2648">
        <w:trPr>
          <w:trHeight w:hRule="exact" w:val="454"/>
        </w:trPr>
        <w:tc>
          <w:tcPr>
            <w:tcW w:w="6124" w:type="dxa"/>
            <w:gridSpan w:val="2"/>
            <w:shd w:val="clear" w:color="auto" w:fill="auto"/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  <w:shd w:val="clear" w:color="auto" w:fill="auto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  <w:shd w:val="clear" w:color="auto" w:fill="auto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  <w:shd w:val="clear" w:color="auto" w:fill="auto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  <w:shd w:val="clear" w:color="auto" w:fill="auto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  <w:shd w:val="clear" w:color="auto" w:fill="auto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  <w:shd w:val="clear" w:color="auto" w:fill="auto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3E76F1">
        <w:tblPrEx>
          <w:tblLook w:val="00A0" w:firstRow="1" w:lastRow="0" w:firstColumn="1" w:lastColumn="0" w:noHBand="0" w:noVBand="0"/>
        </w:tblPrEx>
        <w:trPr>
          <w:trHeight w:hRule="exact" w:val="1311"/>
        </w:trPr>
        <w:tc>
          <w:tcPr>
            <w:tcW w:w="11057" w:type="dxa"/>
            <w:gridSpan w:val="4"/>
            <w:shd w:val="clear" w:color="auto" w:fill="auto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47993901" w14:textId="76CC7E37" w:rsidR="003E76F1" w:rsidRDefault="005F0B09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Have they got a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from?     </w:t>
            </w:r>
            <w:r w:rsidR="003E76F1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Rockwood Score   </w:t>
            </w:r>
            <w:r w:rsidR="003E76F1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</w:t>
            </w:r>
          </w:p>
          <w:p w14:paraId="0D9AE452" w14:textId="77777777" w:rsidR="003E76F1" w:rsidRDefault="003E76F1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  <w:shd w:val="clear" w:color="auto" w:fill="auto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  <w:shd w:val="clear" w:color="auto" w:fill="auto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  <w:shd w:val="clear" w:color="auto" w:fill="auto"/>
          </w:tcPr>
          <w:p w14:paraId="2ACDC05C" w14:textId="058A27A3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  <w:r w:rsidR="005F0B09">
              <w:rPr>
                <w:rFonts w:ascii="Calibri" w:hAnsi="Calibri" w:cs="Arial"/>
                <w:sz w:val="22"/>
                <w:szCs w:val="22"/>
              </w:rPr>
              <w:t>, infection risk</w:t>
            </w:r>
          </w:p>
        </w:tc>
        <w:tc>
          <w:tcPr>
            <w:tcW w:w="2807" w:type="dxa"/>
            <w:shd w:val="clear" w:color="auto" w:fill="auto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3AF18BB2" w:rsidR="003E76F1" w:rsidRPr="0018088B" w:rsidRDefault="003E76F1" w:rsidP="005F0B09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  <w:shd w:val="clear" w:color="auto" w:fill="auto"/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40FA" w:rsidRPr="0018088B" w14:paraId="3AB04408" w14:textId="77777777" w:rsidTr="00EE3D28">
        <w:trPr>
          <w:trHeight w:hRule="exact" w:val="684"/>
        </w:trPr>
        <w:tc>
          <w:tcPr>
            <w:tcW w:w="11057" w:type="dxa"/>
            <w:gridSpan w:val="4"/>
            <w:shd w:val="clear" w:color="auto" w:fill="auto"/>
          </w:tcPr>
          <w:p w14:paraId="5FC88BCC" w14:textId="64946B6C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>I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POS,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holistic assessment, </w:t>
            </w:r>
            <w:proofErr w:type="spellStart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>ReSPECT</w:t>
            </w:r>
            <w:proofErr w:type="spellEnd"/>
            <w:r w:rsidR="004354D4" w:rsidRPr="003E76F1">
              <w:rPr>
                <w:rFonts w:ascii="Calibri" w:hAnsi="Calibri" w:cs="Arial"/>
                <w:b/>
                <w:sz w:val="22"/>
                <w:szCs w:val="22"/>
              </w:rPr>
              <w:t xml:space="preserve"> form</w:t>
            </w:r>
            <w:r w:rsidR="003A1C13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mental capacity assessment and best interest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6D24F8" w:rsidRPr="0018088B" w14:paraId="06379267" w14:textId="77777777" w:rsidTr="00AF4014">
        <w:trPr>
          <w:trHeight w:hRule="exact" w:val="6531"/>
        </w:trPr>
        <w:tc>
          <w:tcPr>
            <w:tcW w:w="11057" w:type="dxa"/>
            <w:gridSpan w:val="4"/>
            <w:tcBorders>
              <w:bottom w:val="nil"/>
            </w:tcBorders>
            <w:shd w:val="clear" w:color="auto" w:fill="auto"/>
          </w:tcPr>
          <w:p w14:paraId="172ECB03" w14:textId="60A2C03E" w:rsidR="006D24F8" w:rsidRPr="0018088B" w:rsidRDefault="00233788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W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hat are the key concerns of the patient/family/carer that require specialist palliative care input?</w:t>
            </w:r>
          </w:p>
          <w:p w14:paraId="792EFF56" w14:textId="427CB4E9" w:rsidR="00953336" w:rsidRDefault="00953336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35202B" w14:textId="221FDD13" w:rsid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70F85F" w14:textId="77777777" w:rsidR="0018088B" w:rsidRP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B0690DD" w14:textId="77777777" w:rsidR="00953336" w:rsidRPr="0018088B" w:rsidRDefault="00953336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5F02342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8584ED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494BCB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ED8077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7997C04" w14:textId="2AEAE4B0" w:rsidR="00E07182" w:rsidRPr="0018088B" w:rsidRDefault="00E07182" w:rsidP="00A7108D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A26A5" w:rsidRPr="0018088B" w14:paraId="4C724DFD" w14:textId="77777777" w:rsidTr="004354D4">
        <w:trPr>
          <w:trHeight w:val="3108"/>
        </w:trPr>
        <w:tc>
          <w:tcPr>
            <w:tcW w:w="1105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6776CB80" w14:textId="692AE852" w:rsidR="0010451B" w:rsidRPr="00D27CD0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3E173358" w14:textId="1D1B07E6" w:rsidR="00D27CD0" w:rsidRDefault="00F6620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2465EE" w14:textId="65914BB4" w:rsidR="0010451B" w:rsidRDefault="0010451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Clinic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17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03489321" w14:textId="6ECD213A" w:rsidR="002274E7" w:rsidRPr="00A659C2" w:rsidRDefault="002274E7" w:rsidP="0002773F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893FF9">
              <w:rPr>
                <w:rFonts w:ascii="Calibri" w:hAnsi="Calibri" w:cs="Arial"/>
                <w:b/>
                <w:sz w:val="22"/>
                <w:szCs w:val="22"/>
              </w:rPr>
              <w:t xml:space="preserve"> assessment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>at home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>/remotely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(if unable to get to clinic)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503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7777777" w:rsidR="00810E79" w:rsidRP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</w:p>
          <w:p w14:paraId="57643B4B" w14:textId="514A780F" w:rsidR="002274E7" w:rsidRPr="00810E79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ehabilitatio</w:t>
            </w:r>
            <w:r w:rsidR="00F6711E" w:rsidRPr="00810E79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/Living Well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>/Outpatients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2646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5A4C2BC" w14:textId="115D65AB" w:rsidR="00A7108D" w:rsidRPr="00810E79" w:rsidRDefault="00A7108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651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C34DCC" w14:textId="1D5E3B79" w:rsidR="00F6620D" w:rsidRPr="00810E79" w:rsidRDefault="004354D4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Emotional &amp; Psychological Support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F0B09">
              <w:rPr>
                <w:rFonts w:ascii="Calibri" w:hAnsi="Calibri" w:cs="Arial"/>
                <w:b/>
                <w:sz w:val="22"/>
                <w:szCs w:val="22"/>
              </w:rPr>
              <w:t>Service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552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B8DB160" w14:textId="6E8010CE" w:rsid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Admission for symptom control or last days of life care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4354D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691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</w:p>
          <w:p w14:paraId="74328990" w14:textId="6139A577" w:rsidR="00CA26A5" w:rsidRP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365F5CBA" w14:textId="360B6923" w:rsidR="00CA26A5" w:rsidRDefault="00CA26A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</w:rPr>
              <w:t xml:space="preserve">Hospital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in-patient assessment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256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D3E5C93" w14:textId="54EA2A23" w:rsidR="00810E79" w:rsidRPr="00666174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354D4" w:rsidRPr="0018088B" w14:paraId="665A7928" w14:textId="77777777" w:rsidTr="004354D4">
        <w:trPr>
          <w:trHeight w:val="80"/>
        </w:trPr>
        <w:tc>
          <w:tcPr>
            <w:tcW w:w="11057" w:type="dxa"/>
            <w:gridSpan w:val="4"/>
            <w:tcBorders>
              <w:top w:val="nil"/>
            </w:tcBorders>
            <w:shd w:val="clear" w:color="auto" w:fill="auto"/>
          </w:tcPr>
          <w:p w14:paraId="40B7CDAF" w14:textId="77777777" w:rsidR="004354D4" w:rsidRPr="00D27CD0" w:rsidRDefault="004354D4" w:rsidP="0017778A">
            <w:pPr>
              <w:rPr>
                <w:rFonts w:ascii="Calibri" w:hAnsi="Calibri" w:cs="Arial"/>
                <w:b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6E7FA29E" w:rsidR="00CA26A5" w:rsidRPr="00A659C2" w:rsidRDefault="003A1C13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Hospital (acute, community, other)</w:t>
            </w:r>
          </w:p>
          <w:p w14:paraId="1DE44215" w14:textId="1841BCC5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Date of discharge                                         Palliative Care team involved?       Yes/No</w:t>
            </w:r>
          </w:p>
          <w:p w14:paraId="6CAB647B" w14:textId="37314452" w:rsidR="005964B5" w:rsidRPr="00A659C2" w:rsidRDefault="003A1C13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3A1C13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3A1C13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3A1C13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117"/>
      </w:tblGrid>
      <w:tr w:rsidR="001C4DAD" w:rsidRPr="00A659C2" w14:paraId="1BAE6A08" w14:textId="77777777" w:rsidTr="004354D4">
        <w:trPr>
          <w:trHeight w:val="952"/>
        </w:trPr>
        <w:tc>
          <w:tcPr>
            <w:tcW w:w="1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3D36" w14:textId="566D2C7A" w:rsidR="00073F2D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Referrer’s name                    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435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483"/>
        </w:trPr>
        <w:tc>
          <w:tcPr>
            <w:tcW w:w="11117" w:type="dxa"/>
            <w:shd w:val="clear" w:color="auto" w:fill="auto"/>
          </w:tcPr>
          <w:p w14:paraId="466406BC" w14:textId="77777777" w:rsidR="00510697" w:rsidRDefault="00404C91" w:rsidP="00A67D5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  <w:p w14:paraId="2749CF16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AEA709A" w14:textId="77777777" w:rsidR="004354D4" w:rsidRPr="004354D4" w:rsidRDefault="004354D4" w:rsidP="004354D4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772125B" w14:textId="2EEE7267" w:rsidR="004354D4" w:rsidRPr="004354D4" w:rsidRDefault="004354D4" w:rsidP="004354D4">
            <w:pPr>
              <w:tabs>
                <w:tab w:val="left" w:pos="1155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ab/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footerReference w:type="default" r:id="rId10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218B" w14:textId="77777777" w:rsidR="00AB2BED" w:rsidRDefault="00AB2BED">
      <w:r>
        <w:separator/>
      </w:r>
    </w:p>
  </w:endnote>
  <w:endnote w:type="continuationSeparator" w:id="0">
    <w:p w14:paraId="087C8C4E" w14:textId="77777777" w:rsidR="00AB2BED" w:rsidRDefault="00AB2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073A76CC" w:rsidR="009E3B98" w:rsidRPr="00BC7CF2" w:rsidRDefault="004354D4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October 2025</w:t>
    </w:r>
    <w:r w:rsidR="003D6A0C">
      <w:rPr>
        <w:rFonts w:ascii="Arial" w:hAnsi="Arial"/>
        <w:sz w:val="16"/>
      </w:rPr>
      <w:t xml:space="preserve"> v</w:t>
    </w:r>
    <w:r>
      <w:rPr>
        <w:rFonts w:ascii="Arial" w:hAnsi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015DB" w14:textId="77777777" w:rsidR="00AB2BED" w:rsidRDefault="00AB2BED">
      <w:r>
        <w:separator/>
      </w:r>
    </w:p>
  </w:footnote>
  <w:footnote w:type="continuationSeparator" w:id="0">
    <w:p w14:paraId="024CFD41" w14:textId="77777777" w:rsidR="00AB2BED" w:rsidRDefault="00AB2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5E"/>
    <w:multiLevelType w:val="hybridMultilevel"/>
    <w:tmpl w:val="3F10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79461">
    <w:abstractNumId w:val="2"/>
  </w:num>
  <w:num w:numId="2" w16cid:durableId="928198426">
    <w:abstractNumId w:val="3"/>
  </w:num>
  <w:num w:numId="3" w16cid:durableId="8041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308187">
    <w:abstractNumId w:val="1"/>
  </w:num>
  <w:num w:numId="5" w16cid:durableId="108792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508A4"/>
    <w:rsid w:val="00051F59"/>
    <w:rsid w:val="00051F98"/>
    <w:rsid w:val="00061866"/>
    <w:rsid w:val="00070BCF"/>
    <w:rsid w:val="00071871"/>
    <w:rsid w:val="00073F2D"/>
    <w:rsid w:val="00076927"/>
    <w:rsid w:val="0009119E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B96"/>
    <w:rsid w:val="001A2D4F"/>
    <w:rsid w:val="001A36F3"/>
    <w:rsid w:val="001A3769"/>
    <w:rsid w:val="001A57C1"/>
    <w:rsid w:val="001A66B2"/>
    <w:rsid w:val="001A7211"/>
    <w:rsid w:val="001C4DAD"/>
    <w:rsid w:val="001D064E"/>
    <w:rsid w:val="001D1E6A"/>
    <w:rsid w:val="001E0175"/>
    <w:rsid w:val="0020125C"/>
    <w:rsid w:val="00203A71"/>
    <w:rsid w:val="00206A0D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71221"/>
    <w:rsid w:val="00274484"/>
    <w:rsid w:val="00276317"/>
    <w:rsid w:val="00285E8F"/>
    <w:rsid w:val="002A5CC9"/>
    <w:rsid w:val="002B48D5"/>
    <w:rsid w:val="002B5986"/>
    <w:rsid w:val="002C0017"/>
    <w:rsid w:val="002C52FC"/>
    <w:rsid w:val="002F5673"/>
    <w:rsid w:val="0030066F"/>
    <w:rsid w:val="00300B66"/>
    <w:rsid w:val="00307B71"/>
    <w:rsid w:val="00314A01"/>
    <w:rsid w:val="00315C95"/>
    <w:rsid w:val="00325A21"/>
    <w:rsid w:val="00334521"/>
    <w:rsid w:val="003375D9"/>
    <w:rsid w:val="003422CB"/>
    <w:rsid w:val="00364C39"/>
    <w:rsid w:val="003765F2"/>
    <w:rsid w:val="0038258E"/>
    <w:rsid w:val="00386184"/>
    <w:rsid w:val="003920E2"/>
    <w:rsid w:val="00394386"/>
    <w:rsid w:val="00396E18"/>
    <w:rsid w:val="003A0931"/>
    <w:rsid w:val="003A1C13"/>
    <w:rsid w:val="003A77EC"/>
    <w:rsid w:val="003B23FB"/>
    <w:rsid w:val="003C64B7"/>
    <w:rsid w:val="003C7A6C"/>
    <w:rsid w:val="003D2F1C"/>
    <w:rsid w:val="003D4987"/>
    <w:rsid w:val="003D6A0C"/>
    <w:rsid w:val="003D7AA7"/>
    <w:rsid w:val="003E6663"/>
    <w:rsid w:val="003E76F1"/>
    <w:rsid w:val="00402C81"/>
    <w:rsid w:val="00404C91"/>
    <w:rsid w:val="0040509E"/>
    <w:rsid w:val="004254DA"/>
    <w:rsid w:val="004342FD"/>
    <w:rsid w:val="004354D4"/>
    <w:rsid w:val="00443C67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4C8A"/>
    <w:rsid w:val="004B11D6"/>
    <w:rsid w:val="004B11DA"/>
    <w:rsid w:val="004B339C"/>
    <w:rsid w:val="004B70D2"/>
    <w:rsid w:val="004B71FD"/>
    <w:rsid w:val="004B749E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0B0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25EE3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3E5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53BB"/>
    <w:rsid w:val="008765F8"/>
    <w:rsid w:val="00877A2B"/>
    <w:rsid w:val="008807A6"/>
    <w:rsid w:val="00883526"/>
    <w:rsid w:val="008842B4"/>
    <w:rsid w:val="00893FF9"/>
    <w:rsid w:val="008B3D8B"/>
    <w:rsid w:val="008C759A"/>
    <w:rsid w:val="008D66B3"/>
    <w:rsid w:val="008E10B2"/>
    <w:rsid w:val="008F6851"/>
    <w:rsid w:val="008F6E36"/>
    <w:rsid w:val="009013D5"/>
    <w:rsid w:val="00905BB8"/>
    <w:rsid w:val="009104AD"/>
    <w:rsid w:val="00913112"/>
    <w:rsid w:val="00923FE6"/>
    <w:rsid w:val="00931782"/>
    <w:rsid w:val="00933868"/>
    <w:rsid w:val="0094099E"/>
    <w:rsid w:val="00944283"/>
    <w:rsid w:val="00947547"/>
    <w:rsid w:val="00952346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C72DB"/>
    <w:rsid w:val="009D2648"/>
    <w:rsid w:val="009D2C44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7387"/>
    <w:rsid w:val="00CE1933"/>
    <w:rsid w:val="00CE560C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careteam.enh-tr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nhertsccg.admin.palliativeca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358</Words>
  <Characters>4874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5222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THOMPSON, Sarah (HERTFORDSHIRE COMMUNITY NHS TRUST)</cp:lastModifiedBy>
  <cp:revision>6</cp:revision>
  <cp:lastPrinted>2020-05-07T09:42:00Z</cp:lastPrinted>
  <dcterms:created xsi:type="dcterms:W3CDTF">2025-10-08T08:40:00Z</dcterms:created>
  <dcterms:modified xsi:type="dcterms:W3CDTF">2025-10-21T09:43:00Z</dcterms:modified>
</cp:coreProperties>
</file>